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ho66vktfl0a7" w:id="0"/>
      <w:bookmarkEnd w:id="0"/>
      <w:r w:rsidDel="00000000" w:rsidR="00000000" w:rsidRPr="00000000">
        <w:rPr>
          <w:rtl w:val="0"/>
        </w:rPr>
        <w:t xml:space="preserve">Introduction</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This Tool Repository is designed to complement the book "Building a Powerful Brand" It aims to provide readers with a comprehensive list of tools that can help implement the strategies and concepts discussed in the book. The tools are categorized based on the specific use cases and scenarios presented in the book, making it easier for readers to find relevant resources for their branding efforts.</w:t>
      </w:r>
    </w:p>
    <w:p w:rsidR="00000000" w:rsidDel="00000000" w:rsidP="00000000" w:rsidRDefault="00000000" w:rsidRPr="00000000" w14:paraId="00000003">
      <w:pPr>
        <w:pStyle w:val="Heading2"/>
        <w:rPr/>
      </w:pPr>
      <w:bookmarkStart w:colFirst="0" w:colLast="0" w:name="_tozyq4my0x3y" w:id="1"/>
      <w:bookmarkEnd w:id="1"/>
      <w:r w:rsidDel="00000000" w:rsidR="00000000" w:rsidRPr="00000000">
        <w:br w:type="page"/>
      </w:r>
      <w:r w:rsidDel="00000000" w:rsidR="00000000" w:rsidRPr="00000000">
        <w:rPr>
          <w:rtl w:val="0"/>
        </w:rPr>
      </w:r>
    </w:p>
    <w:p w:rsidR="00000000" w:rsidDel="00000000" w:rsidP="00000000" w:rsidRDefault="00000000" w:rsidRPr="00000000" w14:paraId="00000004">
      <w:pPr>
        <w:pStyle w:val="Heading2"/>
        <w:rPr/>
      </w:pPr>
      <w:bookmarkStart w:colFirst="0" w:colLast="0" w:name="_xymfzuf3f26w" w:id="2"/>
      <w:bookmarkEnd w:id="2"/>
      <w:r w:rsidDel="00000000" w:rsidR="00000000" w:rsidRPr="00000000">
        <w:rPr>
          <w:rtl w:val="0"/>
        </w:rPr>
        <w:t xml:space="preserve">Chapter 1: Discover Your Unique Value Proposition</w:t>
      </w:r>
    </w:p>
    <w:p w:rsidR="00000000" w:rsidDel="00000000" w:rsidP="00000000" w:rsidRDefault="00000000" w:rsidRPr="00000000" w14:paraId="00000005">
      <w:pPr>
        <w:pStyle w:val="Heading3"/>
        <w:rPr/>
      </w:pPr>
      <w:bookmarkStart w:colFirst="0" w:colLast="0" w:name="_cvq0lnv9342e" w:id="3"/>
      <w:bookmarkEnd w:id="3"/>
      <w:r w:rsidDel="00000000" w:rsidR="00000000" w:rsidRPr="00000000">
        <w:rPr>
          <w:rtl w:val="0"/>
        </w:rPr>
        <w:t xml:space="preserve">Market Research Tools</w:t>
      </w:r>
    </w:p>
    <w:p w:rsidR="00000000" w:rsidDel="00000000" w:rsidP="00000000" w:rsidRDefault="00000000" w:rsidRPr="00000000" w14:paraId="00000006">
      <w:pPr>
        <w:numPr>
          <w:ilvl w:val="0"/>
          <w:numId w:val="13"/>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b w:val="1"/>
          <w:rtl w:val="0"/>
        </w:rPr>
        <w:t xml:space="preserve">Google Trends</w:t>
      </w:r>
    </w:p>
    <w:p w:rsidR="00000000" w:rsidDel="00000000" w:rsidP="00000000" w:rsidRDefault="00000000" w:rsidRPr="00000000" w14:paraId="00000007">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Analyze search trends and popular topics.</w:t>
      </w:r>
    </w:p>
    <w:p w:rsidR="00000000" w:rsidDel="00000000" w:rsidP="00000000" w:rsidRDefault="00000000" w:rsidRPr="00000000" w14:paraId="00000008">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Identify emerging trends, popular keywords, and seasonal fluctuations.</w:t>
      </w:r>
    </w:p>
    <w:p w:rsidR="00000000" w:rsidDel="00000000" w:rsidP="00000000" w:rsidRDefault="00000000" w:rsidRPr="00000000" w14:paraId="00000009">
      <w:pPr>
        <w:numPr>
          <w:ilvl w:val="1"/>
          <w:numId w:val="14"/>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6">
        <w:r w:rsidDel="00000000" w:rsidR="00000000" w:rsidRPr="00000000">
          <w:rPr>
            <w:color w:val="0000ee"/>
            <w:u w:val="single"/>
            <w:rtl w:val="0"/>
          </w:rPr>
          <w:t xml:space="preserve">Google Trends</w:t>
        </w:r>
      </w:hyperlink>
      <w:r w:rsidDel="00000000" w:rsidR="00000000" w:rsidRPr="00000000">
        <w:rPr>
          <w:rtl w:val="0"/>
        </w:rPr>
      </w:r>
    </w:p>
    <w:p w:rsidR="00000000" w:rsidDel="00000000" w:rsidP="00000000" w:rsidRDefault="00000000" w:rsidRPr="00000000" w14:paraId="0000000A">
      <w:pPr>
        <w:numPr>
          <w:ilvl w:val="0"/>
          <w:numId w:val="13"/>
        </w:numPr>
        <w:pBdr>
          <w:top w:space="0" w:sz="0" w:val="nil"/>
          <w:left w:space="0" w:sz="0" w:val="nil"/>
          <w:bottom w:space="0" w:sz="0" w:val="nil"/>
          <w:right w:space="0" w:sz="0" w:val="nil"/>
          <w:between w:space="0" w:sz="0" w:val="nil"/>
        </w:pBdr>
        <w:shd w:fill="auto" w:val="clear"/>
        <w:spacing w:after="0" w:afterAutospacing="0" w:before="0" w:beforeAutospacing="0" w:lineRule="auto"/>
        <w:ind w:left="600" w:hanging="360"/>
      </w:pPr>
      <w:r w:rsidDel="00000000" w:rsidR="00000000" w:rsidRPr="00000000">
        <w:rPr>
          <w:b w:val="1"/>
          <w:rtl w:val="0"/>
        </w:rPr>
        <w:t xml:space="preserve">Ahrefs</w:t>
      </w:r>
    </w:p>
    <w:p w:rsidR="00000000" w:rsidDel="00000000" w:rsidP="00000000" w:rsidRDefault="00000000" w:rsidRPr="00000000" w14:paraId="0000000B">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Conduct keyword research, analyze backlinks, and track website performance.</w:t>
      </w:r>
    </w:p>
    <w:p w:rsidR="00000000" w:rsidDel="00000000" w:rsidP="00000000" w:rsidRDefault="00000000" w:rsidRPr="00000000" w14:paraId="0000000C">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Comprehensive SEO tools, competitor analysis, and content optimization.</w:t>
      </w:r>
    </w:p>
    <w:p w:rsidR="00000000" w:rsidDel="00000000" w:rsidP="00000000" w:rsidRDefault="00000000" w:rsidRPr="00000000" w14:paraId="0000000D">
      <w:pPr>
        <w:numPr>
          <w:ilvl w:val="1"/>
          <w:numId w:val="15"/>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7">
        <w:r w:rsidDel="00000000" w:rsidR="00000000" w:rsidRPr="00000000">
          <w:rPr>
            <w:color w:val="0000ee"/>
            <w:u w:val="single"/>
            <w:rtl w:val="0"/>
          </w:rPr>
          <w:t xml:space="preserve">Ahrefs</w:t>
        </w:r>
      </w:hyperlink>
      <w:r w:rsidDel="00000000" w:rsidR="00000000" w:rsidRPr="00000000">
        <w:rPr>
          <w:rtl w:val="0"/>
        </w:rPr>
      </w:r>
    </w:p>
    <w:p w:rsidR="00000000" w:rsidDel="00000000" w:rsidP="00000000" w:rsidRDefault="00000000" w:rsidRPr="00000000" w14:paraId="0000000E">
      <w:pPr>
        <w:numPr>
          <w:ilvl w:val="0"/>
          <w:numId w:val="13"/>
        </w:numPr>
        <w:pBdr>
          <w:top w:space="0" w:sz="0" w:val="nil"/>
          <w:left w:space="0" w:sz="0" w:val="nil"/>
          <w:bottom w:space="0" w:sz="0" w:val="nil"/>
          <w:right w:space="0" w:sz="0" w:val="nil"/>
          <w:between w:space="0" w:sz="0" w:val="nil"/>
        </w:pBdr>
        <w:shd w:fill="auto" w:val="clear"/>
        <w:spacing w:before="0" w:beforeAutospacing="0" w:lineRule="auto"/>
        <w:ind w:left="600" w:hanging="360"/>
      </w:pPr>
      <w:r w:rsidDel="00000000" w:rsidR="00000000" w:rsidRPr="00000000">
        <w:rPr>
          <w:b w:val="1"/>
          <w:rtl w:val="0"/>
        </w:rPr>
        <w:t xml:space="preserve">SEMrush</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Main Purpose or Function</w:t>
      </w:r>
      <w:r w:rsidDel="00000000" w:rsidR="00000000" w:rsidRPr="00000000">
        <w:rPr>
          <w:rtl w:val="0"/>
        </w:rPr>
        <w:t xml:space="preserve">: Conduct keyword research, analyze competitors, and track website performance.</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Key Features or Benefits</w:t>
      </w:r>
      <w:r w:rsidDel="00000000" w:rsidR="00000000" w:rsidRPr="00000000">
        <w:rPr>
          <w:rtl w:val="0"/>
        </w:rPr>
        <w:t xml:space="preserve">: SEO audit, competitor analysis, and content optimization.</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Website Link</w:t>
      </w:r>
      <w:r w:rsidDel="00000000" w:rsidR="00000000" w:rsidRPr="00000000">
        <w:rPr>
          <w:rtl w:val="0"/>
        </w:rPr>
        <w:t xml:space="preserve">: </w:t>
      </w:r>
      <w:hyperlink r:id="rId8">
        <w:r w:rsidDel="00000000" w:rsidR="00000000" w:rsidRPr="00000000">
          <w:rPr>
            <w:color w:val="0000ee"/>
            <w:u w:val="single"/>
            <w:rtl w:val="0"/>
          </w:rPr>
          <w:t xml:space="preserve">SEMrush</w:t>
        </w:r>
      </w:hyperlink>
      <w:r w:rsidDel="00000000" w:rsidR="00000000" w:rsidRPr="00000000">
        <w:rPr>
          <w:rtl w:val="0"/>
        </w:rPr>
      </w:r>
    </w:p>
    <w:p w:rsidR="00000000" w:rsidDel="00000000" w:rsidP="00000000" w:rsidRDefault="00000000" w:rsidRPr="00000000" w14:paraId="00000012">
      <w:pPr>
        <w:pStyle w:val="Heading3"/>
        <w:rPr/>
      </w:pPr>
      <w:bookmarkStart w:colFirst="0" w:colLast="0" w:name="_7ys5jpsq20hf" w:id="4"/>
      <w:bookmarkEnd w:id="4"/>
      <w:r w:rsidDel="00000000" w:rsidR="00000000" w:rsidRPr="00000000">
        <w:rPr>
          <w:rtl w:val="0"/>
        </w:rPr>
        <w:t xml:space="preserve">Competitor Analysis Tools</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b w:val="1"/>
          <w:rtl w:val="0"/>
        </w:rPr>
        <w:t xml:space="preserve">Ahrefs</w:t>
      </w:r>
    </w:p>
    <w:p w:rsidR="00000000" w:rsidDel="00000000" w:rsidP="00000000" w:rsidRDefault="00000000" w:rsidRPr="00000000" w14:paraId="00000014">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Analyze competitors' backlinks, keywords, and content.</w:t>
      </w:r>
    </w:p>
    <w:p w:rsidR="00000000" w:rsidDel="00000000" w:rsidP="00000000" w:rsidRDefault="00000000" w:rsidRPr="00000000" w14:paraId="00000015">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Comprehensive competitor analysis, SEO audit, and content optimization.</w:t>
      </w:r>
    </w:p>
    <w:p w:rsidR="00000000" w:rsidDel="00000000" w:rsidP="00000000" w:rsidRDefault="00000000" w:rsidRPr="00000000" w14:paraId="00000016">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Website Link</w:t>
      </w:r>
      <w:r w:rsidDel="00000000" w:rsidR="00000000" w:rsidRPr="00000000">
        <w:rPr>
          <w:rtl w:val="0"/>
        </w:rPr>
        <w:t xml:space="preserve">: </w:t>
      </w:r>
      <w:hyperlink r:id="rId9">
        <w:r w:rsidDel="00000000" w:rsidR="00000000" w:rsidRPr="00000000">
          <w:rPr>
            <w:color w:val="0000ee"/>
            <w:u w:val="single"/>
            <w:rtl w:val="0"/>
          </w:rPr>
          <w:t xml:space="preserve">Ahrefs</w:t>
        </w:r>
      </w:hyperlink>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ind w:left="0" w:firstLine="0"/>
        <w:rPr>
          <w:color w:val="0000ee"/>
          <w:u w:val="single"/>
        </w:rPr>
      </w:pPr>
      <w:r w:rsidDel="00000000" w:rsidR="00000000" w:rsidRPr="00000000">
        <w:rPr>
          <w:rtl w:val="0"/>
        </w:rPr>
      </w:r>
    </w:p>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shd w:fill="auto" w:val="clear"/>
        <w:spacing w:after="0" w:afterAutospacing="0" w:before="180" w:lineRule="auto"/>
        <w:ind w:left="600" w:hanging="360"/>
      </w:pPr>
      <w:r w:rsidDel="00000000" w:rsidR="00000000" w:rsidRPr="00000000">
        <w:rPr>
          <w:b w:val="1"/>
          <w:rtl w:val="0"/>
        </w:rPr>
        <w:t xml:space="preserve">SEMrush</w:t>
      </w:r>
    </w:p>
    <w:p w:rsidR="00000000" w:rsidDel="00000000" w:rsidP="00000000" w:rsidRDefault="00000000" w:rsidRPr="00000000" w14:paraId="00000019">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Analyze competitors' keywords, backlinks, and content.</w:t>
      </w:r>
    </w:p>
    <w:p w:rsidR="00000000" w:rsidDel="00000000" w:rsidP="00000000" w:rsidRDefault="00000000" w:rsidRPr="00000000" w14:paraId="0000001A">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Competitor analysis, SEO audit, and content optimization.</w:t>
      </w:r>
    </w:p>
    <w:p w:rsidR="00000000" w:rsidDel="00000000" w:rsidP="00000000" w:rsidRDefault="00000000" w:rsidRPr="00000000" w14:paraId="0000001B">
      <w:pPr>
        <w:numPr>
          <w:ilvl w:val="1"/>
          <w:numId w:val="4"/>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10">
        <w:r w:rsidDel="00000000" w:rsidR="00000000" w:rsidRPr="00000000">
          <w:rPr>
            <w:color w:val="0000ee"/>
            <w:u w:val="single"/>
            <w:rtl w:val="0"/>
          </w:rPr>
          <w:t xml:space="preserve">SEMrush</w:t>
        </w:r>
      </w:hyperlink>
      <w:r w:rsidDel="00000000" w:rsidR="00000000" w:rsidRPr="00000000">
        <w:rPr>
          <w:rtl w:val="0"/>
        </w:rPr>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shd w:fill="auto" w:val="clear"/>
        <w:spacing w:before="0" w:beforeAutospacing="0" w:lineRule="auto"/>
        <w:ind w:left="600" w:hanging="360"/>
      </w:pPr>
      <w:r w:rsidDel="00000000" w:rsidR="00000000" w:rsidRPr="00000000">
        <w:rPr>
          <w:b w:val="1"/>
          <w:rtl w:val="0"/>
        </w:rPr>
        <w:t xml:space="preserve">Hootsuite Insights</w:t>
      </w:r>
    </w:p>
    <w:p w:rsidR="00000000" w:rsidDel="00000000" w:rsidP="00000000" w:rsidRDefault="00000000" w:rsidRPr="00000000" w14:paraId="0000001D">
      <w:pPr>
        <w:numPr>
          <w:ilvl w:val="0"/>
          <w:numId w:val="6"/>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Main Purpose or Function</w:t>
      </w:r>
      <w:r w:rsidDel="00000000" w:rsidR="00000000" w:rsidRPr="00000000">
        <w:rPr>
          <w:rtl w:val="0"/>
        </w:rPr>
        <w:t xml:space="preserve">: Monitor social media mentions and analyze competitors.</w:t>
      </w:r>
    </w:p>
    <w:p w:rsidR="00000000" w:rsidDel="00000000" w:rsidP="00000000" w:rsidRDefault="00000000" w:rsidRPr="00000000" w14:paraId="0000001E">
      <w:pPr>
        <w:numPr>
          <w:ilvl w:val="0"/>
          <w:numId w:val="6"/>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Key Features or Benefits</w:t>
      </w:r>
      <w:r w:rsidDel="00000000" w:rsidR="00000000" w:rsidRPr="00000000">
        <w:rPr>
          <w:rtl w:val="0"/>
        </w:rPr>
        <w:t xml:space="preserve">: Social media monitoring, competitor analysis, and content optimization.</w:t>
      </w:r>
    </w:p>
    <w:p w:rsidR="00000000" w:rsidDel="00000000" w:rsidP="00000000" w:rsidRDefault="00000000" w:rsidRPr="00000000" w14:paraId="0000001F">
      <w:pPr>
        <w:numPr>
          <w:ilvl w:val="0"/>
          <w:numId w:val="6"/>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Website Link</w:t>
      </w:r>
      <w:r w:rsidDel="00000000" w:rsidR="00000000" w:rsidRPr="00000000">
        <w:rPr>
          <w:rtl w:val="0"/>
        </w:rPr>
        <w:t xml:space="preserve">: </w:t>
      </w:r>
      <w:hyperlink r:id="rId11">
        <w:r w:rsidDel="00000000" w:rsidR="00000000" w:rsidRPr="00000000">
          <w:rPr>
            <w:color w:val="0000ee"/>
            <w:u w:val="single"/>
            <w:rtl w:val="0"/>
          </w:rPr>
          <w:t xml:space="preserve">Hootsuite Insights</w:t>
        </w:r>
      </w:hyperlink>
      <w:r w:rsidDel="00000000" w:rsidR="00000000" w:rsidRPr="00000000">
        <w:rPr>
          <w:rtl w:val="0"/>
        </w:rPr>
      </w:r>
    </w:p>
    <w:p w:rsidR="00000000" w:rsidDel="00000000" w:rsidP="00000000" w:rsidRDefault="00000000" w:rsidRPr="00000000" w14:paraId="00000020">
      <w:pPr>
        <w:pStyle w:val="Heading3"/>
        <w:rPr/>
      </w:pPr>
      <w:bookmarkStart w:colFirst="0" w:colLast="0" w:name="_2ouccjku0mxv" w:id="5"/>
      <w:bookmarkEnd w:id="5"/>
      <w:r w:rsidDel="00000000" w:rsidR="00000000" w:rsidRPr="00000000">
        <w:rPr>
          <w:rtl w:val="0"/>
        </w:rPr>
        <w:t xml:space="preserve">Uncovering Core Values Tools</w:t>
      </w:r>
    </w:p>
    <w:p w:rsidR="00000000" w:rsidDel="00000000" w:rsidP="00000000" w:rsidRDefault="00000000" w:rsidRPr="00000000" w14:paraId="00000021">
      <w:pPr>
        <w:numPr>
          <w:ilvl w:val="0"/>
          <w:numId w:val="8"/>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b w:val="1"/>
          <w:rtl w:val="0"/>
        </w:rPr>
        <w:t xml:space="preserve">Values</w:t>
      </w:r>
    </w:p>
    <w:p w:rsidR="00000000" w:rsidDel="00000000" w:rsidP="00000000" w:rsidRDefault="00000000" w:rsidRPr="00000000" w14:paraId="00000022">
      <w:pPr>
        <w:numPr>
          <w:ilvl w:val="1"/>
          <w:numId w:val="23"/>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Identify and prioritize core values.</w:t>
      </w:r>
    </w:p>
    <w:p w:rsidR="00000000" w:rsidDel="00000000" w:rsidP="00000000" w:rsidRDefault="00000000" w:rsidRPr="00000000" w14:paraId="00000023">
      <w:pPr>
        <w:numPr>
          <w:ilvl w:val="1"/>
          <w:numId w:val="23"/>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Key Features or Benefits</w:t>
      </w:r>
      <w:r w:rsidDel="00000000" w:rsidR="00000000" w:rsidRPr="00000000">
        <w:rPr>
          <w:rtl w:val="0"/>
        </w:rPr>
        <w:t xml:space="preserve">: Values assessment, prioritization, and alignment with business goals.</w:t>
      </w:r>
      <w:r w:rsidDel="00000000" w:rsidR="00000000" w:rsidRPr="00000000">
        <w:rPr>
          <w:rtl w:val="0"/>
        </w:rPr>
      </w:r>
    </w:p>
    <w:p w:rsidR="00000000" w:rsidDel="00000000" w:rsidP="00000000" w:rsidRDefault="00000000" w:rsidRPr="00000000" w14:paraId="00000024">
      <w:pPr>
        <w:numPr>
          <w:ilvl w:val="0"/>
          <w:numId w:val="8"/>
        </w:numPr>
        <w:pBdr>
          <w:top w:space="0" w:sz="0" w:val="nil"/>
          <w:left w:space="0" w:sz="0" w:val="nil"/>
          <w:bottom w:space="0" w:sz="0" w:val="nil"/>
          <w:right w:space="0" w:sz="0" w:val="nil"/>
          <w:between w:space="0" w:sz="0" w:val="nil"/>
        </w:pBdr>
        <w:shd w:fill="auto" w:val="clear"/>
        <w:spacing w:after="0" w:afterAutospacing="0" w:before="0" w:beforeAutospacing="0" w:lineRule="auto"/>
        <w:ind w:left="600" w:hanging="360"/>
      </w:pPr>
      <w:r w:rsidDel="00000000" w:rsidR="00000000" w:rsidRPr="00000000">
        <w:rPr>
          <w:b w:val="1"/>
          <w:rtl w:val="0"/>
        </w:rPr>
        <w:t xml:space="preserve">Core Values Index</w:t>
      </w:r>
    </w:p>
    <w:p w:rsidR="00000000" w:rsidDel="00000000" w:rsidP="00000000" w:rsidRDefault="00000000" w:rsidRPr="00000000" w14:paraId="00000025">
      <w:pPr>
        <w:numPr>
          <w:ilvl w:val="1"/>
          <w:numId w:val="24"/>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Determine core values and strengths.</w:t>
      </w:r>
    </w:p>
    <w:p w:rsidR="00000000" w:rsidDel="00000000" w:rsidP="00000000" w:rsidRDefault="00000000" w:rsidRPr="00000000" w14:paraId="00000026">
      <w:pPr>
        <w:numPr>
          <w:ilvl w:val="1"/>
          <w:numId w:val="24"/>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Key Features or Benefits</w:t>
      </w:r>
      <w:r w:rsidDel="00000000" w:rsidR="00000000" w:rsidRPr="00000000">
        <w:rPr>
          <w:rtl w:val="0"/>
        </w:rPr>
        <w:t xml:space="preserve">: Values assessment, strengths identification, and career guidance.</w:t>
      </w:r>
      <w:r w:rsidDel="00000000" w:rsidR="00000000" w:rsidRPr="00000000">
        <w:rPr>
          <w:rtl w:val="0"/>
        </w:rPr>
      </w:r>
    </w:p>
    <w:p w:rsidR="00000000" w:rsidDel="00000000" w:rsidP="00000000" w:rsidRDefault="00000000" w:rsidRPr="00000000" w14:paraId="00000027">
      <w:pPr>
        <w:numPr>
          <w:ilvl w:val="0"/>
          <w:numId w:val="8"/>
        </w:numPr>
        <w:pBdr>
          <w:top w:space="0" w:sz="0" w:val="nil"/>
          <w:left w:space="0" w:sz="0" w:val="nil"/>
          <w:bottom w:space="0" w:sz="0" w:val="nil"/>
          <w:right w:space="0" w:sz="0" w:val="nil"/>
          <w:between w:space="0" w:sz="0" w:val="nil"/>
        </w:pBdr>
        <w:shd w:fill="auto" w:val="clear"/>
        <w:spacing w:before="0" w:beforeAutospacing="0" w:lineRule="auto"/>
        <w:ind w:left="600" w:hanging="360"/>
      </w:pPr>
      <w:r w:rsidDel="00000000" w:rsidR="00000000" w:rsidRPr="00000000">
        <w:rPr>
          <w:b w:val="1"/>
          <w:rtl w:val="0"/>
        </w:rPr>
        <w:t xml:space="preserve">Values-Based Leadership</w:t>
      </w:r>
    </w:p>
    <w:p w:rsidR="00000000" w:rsidDel="00000000" w:rsidP="00000000" w:rsidRDefault="00000000" w:rsidRPr="00000000" w14:paraId="00000028">
      <w:pPr>
        <w:numPr>
          <w:ilvl w:val="0"/>
          <w:numId w:val="25"/>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Main Purpose or Function</w:t>
      </w:r>
      <w:r w:rsidDel="00000000" w:rsidR="00000000" w:rsidRPr="00000000">
        <w:rPr>
          <w:rtl w:val="0"/>
        </w:rPr>
        <w:t xml:space="preserve">: Develop values-based leadership strategies.</w:t>
      </w:r>
    </w:p>
    <w:p w:rsidR="00000000" w:rsidDel="00000000" w:rsidP="00000000" w:rsidRDefault="00000000" w:rsidRPr="00000000" w14:paraId="00000029">
      <w:pPr>
        <w:numPr>
          <w:ilvl w:val="0"/>
          <w:numId w:val="25"/>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Key Features or Benefits</w:t>
      </w:r>
      <w:r w:rsidDel="00000000" w:rsidR="00000000" w:rsidRPr="00000000">
        <w:rPr>
          <w:rtl w:val="0"/>
        </w:rPr>
        <w:t xml:space="preserve">: Leadership development, values alignment, and organizational culture improvement.</w:t>
      </w:r>
      <w:r w:rsidDel="00000000" w:rsidR="00000000" w:rsidRPr="00000000">
        <w:rPr>
          <w:rtl w:val="0"/>
        </w:rPr>
      </w:r>
    </w:p>
    <w:p w:rsidR="00000000" w:rsidDel="00000000" w:rsidP="00000000" w:rsidRDefault="00000000" w:rsidRPr="00000000" w14:paraId="0000002A">
      <w:pPr>
        <w:pStyle w:val="Heading2"/>
        <w:rPr/>
      </w:pPr>
      <w:bookmarkStart w:colFirst="0" w:colLast="0" w:name="_v9gyqa5u5ie1" w:id="6"/>
      <w:bookmarkEnd w:id="6"/>
      <w:r w:rsidDel="00000000" w:rsidR="00000000" w:rsidRPr="00000000">
        <w:br w:type="page"/>
      </w:r>
      <w:r w:rsidDel="00000000" w:rsidR="00000000" w:rsidRPr="00000000">
        <w:rPr>
          <w:rtl w:val="0"/>
        </w:rPr>
      </w:r>
    </w:p>
    <w:p w:rsidR="00000000" w:rsidDel="00000000" w:rsidP="00000000" w:rsidRDefault="00000000" w:rsidRPr="00000000" w14:paraId="0000002B">
      <w:pPr>
        <w:pStyle w:val="Heading2"/>
        <w:rPr/>
      </w:pPr>
      <w:bookmarkStart w:colFirst="0" w:colLast="0" w:name="_2919d1uv7oyo" w:id="7"/>
      <w:bookmarkEnd w:id="7"/>
      <w:r w:rsidDel="00000000" w:rsidR="00000000" w:rsidRPr="00000000">
        <w:rPr>
          <w:rtl w:val="0"/>
        </w:rPr>
        <w:t xml:space="preserve">Chapter 2: Know Your Audience Inside Out</w:t>
      </w:r>
    </w:p>
    <w:p w:rsidR="00000000" w:rsidDel="00000000" w:rsidP="00000000" w:rsidRDefault="00000000" w:rsidRPr="00000000" w14:paraId="0000002C">
      <w:pPr>
        <w:pStyle w:val="Heading3"/>
        <w:rPr/>
      </w:pPr>
      <w:bookmarkStart w:colFirst="0" w:colLast="0" w:name="_vm50hsulm9mk" w:id="8"/>
      <w:bookmarkEnd w:id="8"/>
      <w:r w:rsidDel="00000000" w:rsidR="00000000" w:rsidRPr="00000000">
        <w:rPr>
          <w:rtl w:val="0"/>
        </w:rPr>
        <w:t xml:space="preserve">Audience Insights Tools</w:t>
      </w:r>
    </w:p>
    <w:p w:rsidR="00000000" w:rsidDel="00000000" w:rsidP="00000000" w:rsidRDefault="00000000" w:rsidRPr="00000000" w14:paraId="0000002D">
      <w:pPr>
        <w:numPr>
          <w:ilvl w:val="0"/>
          <w:numId w:val="16"/>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b w:val="1"/>
          <w:rtl w:val="0"/>
        </w:rPr>
        <w:t xml:space="preserve">Google Analytics</w:t>
      </w:r>
    </w:p>
    <w:p w:rsidR="00000000" w:rsidDel="00000000" w:rsidP="00000000" w:rsidRDefault="00000000" w:rsidRPr="00000000" w14:paraId="0000002E">
      <w:pPr>
        <w:numPr>
          <w:ilvl w:val="1"/>
          <w:numId w:val="17"/>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Analyze website traffic and user behavior.</w:t>
      </w:r>
    </w:p>
    <w:p w:rsidR="00000000" w:rsidDel="00000000" w:rsidP="00000000" w:rsidRDefault="00000000" w:rsidRPr="00000000" w14:paraId="0000002F">
      <w:pPr>
        <w:numPr>
          <w:ilvl w:val="1"/>
          <w:numId w:val="17"/>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User demographics, behavior tracking, and conversion rate optimization.</w:t>
      </w:r>
    </w:p>
    <w:p w:rsidR="00000000" w:rsidDel="00000000" w:rsidP="00000000" w:rsidRDefault="00000000" w:rsidRPr="00000000" w14:paraId="00000030">
      <w:pPr>
        <w:numPr>
          <w:ilvl w:val="1"/>
          <w:numId w:val="17"/>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12">
        <w:r w:rsidDel="00000000" w:rsidR="00000000" w:rsidRPr="00000000">
          <w:rPr>
            <w:color w:val="0000ee"/>
            <w:u w:val="single"/>
            <w:rtl w:val="0"/>
          </w:rPr>
          <w:t xml:space="preserve">Google Analytics</w:t>
        </w:r>
      </w:hyperlink>
      <w:r w:rsidDel="00000000" w:rsidR="00000000" w:rsidRPr="00000000">
        <w:rPr>
          <w:rtl w:val="0"/>
        </w:rPr>
      </w:r>
    </w:p>
    <w:p w:rsidR="00000000" w:rsidDel="00000000" w:rsidP="00000000" w:rsidRDefault="00000000" w:rsidRPr="00000000" w14:paraId="00000031">
      <w:pPr>
        <w:numPr>
          <w:ilvl w:val="0"/>
          <w:numId w:val="16"/>
        </w:numPr>
        <w:pBdr>
          <w:top w:space="0" w:sz="0" w:val="nil"/>
          <w:left w:space="0" w:sz="0" w:val="nil"/>
          <w:bottom w:space="0" w:sz="0" w:val="nil"/>
          <w:right w:space="0" w:sz="0" w:val="nil"/>
          <w:between w:space="0" w:sz="0" w:val="nil"/>
        </w:pBdr>
        <w:shd w:fill="auto" w:val="clear"/>
        <w:spacing w:after="0" w:afterAutospacing="0" w:before="0" w:beforeAutospacing="0" w:lineRule="auto"/>
        <w:ind w:left="600" w:hanging="360"/>
      </w:pPr>
      <w:r w:rsidDel="00000000" w:rsidR="00000000" w:rsidRPr="00000000">
        <w:rPr>
          <w:b w:val="1"/>
          <w:rtl w:val="0"/>
        </w:rPr>
        <w:t xml:space="preserve">Social Media Analytics Tools</w:t>
      </w:r>
    </w:p>
    <w:p w:rsidR="00000000" w:rsidDel="00000000" w:rsidP="00000000" w:rsidRDefault="00000000" w:rsidRPr="00000000" w14:paraId="00000032">
      <w:pPr>
        <w:numPr>
          <w:ilvl w:val="1"/>
          <w:numId w:val="18"/>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Monitor social media engagement and user behavior.</w:t>
      </w:r>
    </w:p>
    <w:p w:rsidR="00000000" w:rsidDel="00000000" w:rsidP="00000000" w:rsidRDefault="00000000" w:rsidRPr="00000000" w14:paraId="00000033">
      <w:pPr>
        <w:numPr>
          <w:ilvl w:val="1"/>
          <w:numId w:val="18"/>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Social media metrics, audience demographics, and content performance.</w:t>
      </w:r>
    </w:p>
    <w:p w:rsidR="00000000" w:rsidDel="00000000" w:rsidP="00000000" w:rsidRDefault="00000000" w:rsidRPr="00000000" w14:paraId="00000034">
      <w:pPr>
        <w:numPr>
          <w:ilvl w:val="1"/>
          <w:numId w:val="18"/>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13">
        <w:r w:rsidDel="00000000" w:rsidR="00000000" w:rsidRPr="00000000">
          <w:rPr>
            <w:color w:val="0000ee"/>
            <w:u w:val="single"/>
            <w:rtl w:val="0"/>
          </w:rPr>
          <w:t xml:space="preserve">Hootsuite Insights</w:t>
        </w:r>
      </w:hyperlink>
      <w:r w:rsidDel="00000000" w:rsidR="00000000" w:rsidRPr="00000000">
        <w:rPr>
          <w:rtl w:val="0"/>
        </w:rPr>
        <w:t xml:space="preserve">, </w:t>
      </w:r>
      <w:hyperlink r:id="rId14">
        <w:r w:rsidDel="00000000" w:rsidR="00000000" w:rsidRPr="00000000">
          <w:rPr>
            <w:color w:val="0000ee"/>
            <w:u w:val="single"/>
            <w:rtl w:val="0"/>
          </w:rPr>
          <w:t xml:space="preserve">Facebook Insights</w:t>
        </w:r>
      </w:hyperlink>
      <w:r w:rsidDel="00000000" w:rsidR="00000000" w:rsidRPr="00000000">
        <w:rPr>
          <w:rtl w:val="0"/>
        </w:rPr>
        <w:t xml:space="preserve">, </w:t>
      </w:r>
      <w:hyperlink r:id="rId15">
        <w:r w:rsidDel="00000000" w:rsidR="00000000" w:rsidRPr="00000000">
          <w:rPr>
            <w:color w:val="0000ee"/>
            <w:u w:val="single"/>
            <w:rtl w:val="0"/>
          </w:rPr>
          <w:t xml:space="preserve">Twitter Analytics</w:t>
        </w:r>
      </w:hyperlink>
      <w:r w:rsidDel="00000000" w:rsidR="00000000" w:rsidRPr="00000000">
        <w:rPr>
          <w:rtl w:val="0"/>
        </w:rPr>
      </w:r>
    </w:p>
    <w:p w:rsidR="00000000" w:rsidDel="00000000" w:rsidP="00000000" w:rsidRDefault="00000000" w:rsidRPr="00000000" w14:paraId="00000035">
      <w:pPr>
        <w:numPr>
          <w:ilvl w:val="0"/>
          <w:numId w:val="16"/>
        </w:numPr>
        <w:pBdr>
          <w:top w:space="0" w:sz="0" w:val="nil"/>
          <w:left w:space="0" w:sz="0" w:val="nil"/>
          <w:bottom w:space="0" w:sz="0" w:val="nil"/>
          <w:right w:space="0" w:sz="0" w:val="nil"/>
          <w:between w:space="0" w:sz="0" w:val="nil"/>
        </w:pBdr>
        <w:shd w:fill="auto" w:val="clear"/>
        <w:spacing w:before="0" w:beforeAutospacing="0" w:lineRule="auto"/>
        <w:ind w:left="600" w:hanging="360"/>
      </w:pPr>
      <w:r w:rsidDel="00000000" w:rsidR="00000000" w:rsidRPr="00000000">
        <w:rPr>
          <w:b w:val="1"/>
          <w:rtl w:val="0"/>
        </w:rPr>
        <w:t xml:space="preserve">Customer Feedback Tools</w:t>
      </w:r>
    </w:p>
    <w:p w:rsidR="00000000" w:rsidDel="00000000" w:rsidP="00000000" w:rsidRDefault="00000000" w:rsidRPr="00000000" w14:paraId="00000036">
      <w:pPr>
        <w:numPr>
          <w:ilvl w:val="0"/>
          <w:numId w:val="5"/>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Main Purpose or Function</w:t>
      </w:r>
      <w:r w:rsidDel="00000000" w:rsidR="00000000" w:rsidRPr="00000000">
        <w:rPr>
          <w:rtl w:val="0"/>
        </w:rPr>
        <w:t xml:space="preserve">: Collect and analyze customer feedback.</w:t>
      </w:r>
    </w:p>
    <w:p w:rsidR="00000000" w:rsidDel="00000000" w:rsidP="00000000" w:rsidRDefault="00000000" w:rsidRPr="00000000" w14:paraId="00000037">
      <w:pPr>
        <w:numPr>
          <w:ilvl w:val="0"/>
          <w:numId w:val="5"/>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Key Features or Benefits</w:t>
      </w:r>
      <w:r w:rsidDel="00000000" w:rsidR="00000000" w:rsidRPr="00000000">
        <w:rPr>
          <w:rtl w:val="0"/>
        </w:rPr>
        <w:t xml:space="preserve">: Survey creation, feedback analysis, and customer satisfaction tracking.</w:t>
      </w:r>
    </w:p>
    <w:p w:rsidR="00000000" w:rsidDel="00000000" w:rsidP="00000000" w:rsidRDefault="00000000" w:rsidRPr="00000000" w14:paraId="00000038">
      <w:pPr>
        <w:numPr>
          <w:ilvl w:val="0"/>
          <w:numId w:val="5"/>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Website Link</w:t>
      </w:r>
      <w:r w:rsidDel="00000000" w:rsidR="00000000" w:rsidRPr="00000000">
        <w:rPr>
          <w:rtl w:val="0"/>
        </w:rPr>
        <w:t xml:space="preserve">: </w:t>
      </w:r>
      <w:hyperlink r:id="rId16">
        <w:r w:rsidDel="00000000" w:rsidR="00000000" w:rsidRPr="00000000">
          <w:rPr>
            <w:color w:val="0000ee"/>
            <w:u w:val="single"/>
            <w:rtl w:val="0"/>
          </w:rPr>
          <w:t xml:space="preserve">Qualtrics</w:t>
        </w:r>
      </w:hyperlink>
      <w:r w:rsidDel="00000000" w:rsidR="00000000" w:rsidRPr="00000000">
        <w:rPr>
          <w:rtl w:val="0"/>
        </w:rPr>
        <w:t xml:space="preserve">, </w:t>
      </w:r>
      <w:hyperlink r:id="rId17">
        <w:r w:rsidDel="00000000" w:rsidR="00000000" w:rsidRPr="00000000">
          <w:rPr>
            <w:color w:val="0000ee"/>
            <w:u w:val="single"/>
            <w:rtl w:val="0"/>
          </w:rPr>
          <w:t xml:space="preserve">SurveyMonkey</w:t>
        </w:r>
      </w:hyperlink>
      <w:r w:rsidDel="00000000" w:rsidR="00000000" w:rsidRPr="00000000">
        <w:rPr>
          <w:rtl w:val="0"/>
        </w:rPr>
      </w:r>
    </w:p>
    <w:p w:rsidR="00000000" w:rsidDel="00000000" w:rsidP="00000000" w:rsidRDefault="00000000" w:rsidRPr="00000000" w14:paraId="00000039">
      <w:pPr>
        <w:pStyle w:val="Heading3"/>
        <w:rPr/>
      </w:pPr>
      <w:bookmarkStart w:colFirst="0" w:colLast="0" w:name="_adm35pxiz4kb" w:id="9"/>
      <w:bookmarkEnd w:id="9"/>
      <w:r w:rsidDel="00000000" w:rsidR="00000000" w:rsidRPr="00000000">
        <w:rPr>
          <w:rtl w:val="0"/>
        </w:rPr>
        <w:t xml:space="preserve">Customer Persona Tools</w:t>
      </w:r>
    </w:p>
    <w:p w:rsidR="00000000" w:rsidDel="00000000" w:rsidP="00000000" w:rsidRDefault="00000000" w:rsidRPr="00000000" w14:paraId="0000003A">
      <w:pPr>
        <w:numPr>
          <w:ilvl w:val="0"/>
          <w:numId w:val="7"/>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b w:val="1"/>
          <w:rtl w:val="0"/>
        </w:rPr>
        <w:t xml:space="preserve">HubSpot</w:t>
      </w:r>
    </w:p>
    <w:p w:rsidR="00000000" w:rsidDel="00000000" w:rsidP="00000000" w:rsidRDefault="00000000" w:rsidRPr="00000000" w14:paraId="0000003B">
      <w:pPr>
        <w:numPr>
          <w:ilvl w:val="1"/>
          <w:numId w:val="9"/>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Create and manage customer personas.</w:t>
      </w:r>
    </w:p>
    <w:p w:rsidR="00000000" w:rsidDel="00000000" w:rsidP="00000000" w:rsidRDefault="00000000" w:rsidRPr="00000000" w14:paraId="0000003C">
      <w:pPr>
        <w:numPr>
          <w:ilvl w:val="1"/>
          <w:numId w:val="9"/>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Persona creation, customer journey mapping, and sales enablement.</w:t>
      </w:r>
    </w:p>
    <w:p w:rsidR="00000000" w:rsidDel="00000000" w:rsidP="00000000" w:rsidRDefault="00000000" w:rsidRPr="00000000" w14:paraId="0000003D">
      <w:pPr>
        <w:numPr>
          <w:ilvl w:val="1"/>
          <w:numId w:val="9"/>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18">
        <w:r w:rsidDel="00000000" w:rsidR="00000000" w:rsidRPr="00000000">
          <w:rPr>
            <w:color w:val="0000ee"/>
            <w:u w:val="single"/>
            <w:rtl w:val="0"/>
          </w:rPr>
          <w:t xml:space="preserve">HubSpot</w:t>
        </w:r>
      </w:hyperlink>
      <w:r w:rsidDel="00000000" w:rsidR="00000000" w:rsidRPr="00000000">
        <w:rPr>
          <w:rtl w:val="0"/>
        </w:rPr>
      </w:r>
    </w:p>
    <w:p w:rsidR="00000000" w:rsidDel="00000000" w:rsidP="00000000" w:rsidRDefault="00000000" w:rsidRPr="00000000" w14:paraId="0000003E">
      <w:pPr>
        <w:numPr>
          <w:ilvl w:val="0"/>
          <w:numId w:val="7"/>
        </w:numPr>
        <w:pBdr>
          <w:top w:space="0" w:sz="0" w:val="nil"/>
          <w:left w:space="0" w:sz="0" w:val="nil"/>
          <w:bottom w:space="0" w:sz="0" w:val="nil"/>
          <w:right w:space="0" w:sz="0" w:val="nil"/>
          <w:between w:space="0" w:sz="0" w:val="nil"/>
        </w:pBdr>
        <w:shd w:fill="auto" w:val="clear"/>
        <w:spacing w:after="0" w:afterAutospacing="0" w:before="0" w:beforeAutospacing="0" w:lineRule="auto"/>
        <w:ind w:left="600" w:hanging="360"/>
      </w:pPr>
      <w:r w:rsidDel="00000000" w:rsidR="00000000" w:rsidRPr="00000000">
        <w:rPr>
          <w:b w:val="1"/>
          <w:rtl w:val="0"/>
        </w:rPr>
        <w:t xml:space="preserve">Marketo</w:t>
      </w:r>
    </w:p>
    <w:p w:rsidR="00000000" w:rsidDel="00000000" w:rsidP="00000000" w:rsidRDefault="00000000" w:rsidRPr="00000000" w14:paraId="0000003F">
      <w:pPr>
        <w:numPr>
          <w:ilvl w:val="1"/>
          <w:numId w:val="10"/>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Create and manage customer personas.</w:t>
      </w:r>
    </w:p>
    <w:p w:rsidR="00000000" w:rsidDel="00000000" w:rsidP="00000000" w:rsidRDefault="00000000" w:rsidRPr="00000000" w14:paraId="00000040">
      <w:pPr>
        <w:numPr>
          <w:ilvl w:val="1"/>
          <w:numId w:val="10"/>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Persona creation, customer journey mapping, and marketing automation.</w:t>
      </w:r>
    </w:p>
    <w:p w:rsidR="00000000" w:rsidDel="00000000" w:rsidP="00000000" w:rsidRDefault="00000000" w:rsidRPr="00000000" w14:paraId="00000041">
      <w:pPr>
        <w:numPr>
          <w:ilvl w:val="1"/>
          <w:numId w:val="10"/>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Website Link</w:t>
      </w:r>
      <w:r w:rsidDel="00000000" w:rsidR="00000000" w:rsidRPr="00000000">
        <w:rPr>
          <w:rtl w:val="0"/>
        </w:rPr>
        <w:t xml:space="preserve">: </w:t>
      </w:r>
      <w:hyperlink r:id="rId19">
        <w:r w:rsidDel="00000000" w:rsidR="00000000" w:rsidRPr="00000000">
          <w:rPr>
            <w:color w:val="0000ee"/>
            <w:u w:val="single"/>
            <w:rtl w:val="0"/>
          </w:rPr>
          <w:t xml:space="preserve">Marketo</w:t>
        </w:r>
      </w:hyperlink>
      <w:r w:rsidDel="00000000" w:rsidR="00000000" w:rsidRPr="00000000">
        <w:rPr>
          <w:rtl w:val="0"/>
        </w:rPr>
      </w:r>
    </w:p>
    <w:p w:rsidR="00000000" w:rsidDel="00000000" w:rsidP="00000000" w:rsidRDefault="00000000" w:rsidRPr="00000000" w14:paraId="00000042">
      <w:pPr>
        <w:pStyle w:val="Heading2"/>
        <w:rPr/>
      </w:pPr>
      <w:bookmarkStart w:colFirst="0" w:colLast="0" w:name="_ub5v2flvfb9q" w:id="10"/>
      <w:bookmarkEnd w:id="10"/>
      <w:r w:rsidDel="00000000" w:rsidR="00000000" w:rsidRPr="00000000">
        <w:rPr>
          <w:rtl w:val="0"/>
        </w:rPr>
      </w:r>
    </w:p>
    <w:p w:rsidR="00000000" w:rsidDel="00000000" w:rsidP="00000000" w:rsidRDefault="00000000" w:rsidRPr="00000000" w14:paraId="00000043">
      <w:pPr>
        <w:pStyle w:val="Heading2"/>
        <w:rPr/>
      </w:pPr>
      <w:bookmarkStart w:colFirst="0" w:colLast="0" w:name="_f0xklpu7upw4" w:id="11"/>
      <w:bookmarkEnd w:id="11"/>
      <w:r w:rsidDel="00000000" w:rsidR="00000000" w:rsidRPr="00000000">
        <w:br w:type="page"/>
      </w:r>
      <w:r w:rsidDel="00000000" w:rsidR="00000000" w:rsidRPr="00000000">
        <w:rPr>
          <w:rtl w:val="0"/>
        </w:rPr>
      </w:r>
    </w:p>
    <w:p w:rsidR="00000000" w:rsidDel="00000000" w:rsidP="00000000" w:rsidRDefault="00000000" w:rsidRPr="00000000" w14:paraId="00000044">
      <w:pPr>
        <w:pStyle w:val="Heading2"/>
        <w:rPr/>
      </w:pPr>
      <w:bookmarkStart w:colFirst="0" w:colLast="0" w:name="_jsd4momz0tdz" w:id="12"/>
      <w:bookmarkEnd w:id="12"/>
      <w:r w:rsidDel="00000000" w:rsidR="00000000" w:rsidRPr="00000000">
        <w:rPr>
          <w:rtl w:val="0"/>
        </w:rPr>
        <w:t xml:space="preserve">Chapter 3: Shape a Compelling Brand Identity</w:t>
      </w:r>
    </w:p>
    <w:p w:rsidR="00000000" w:rsidDel="00000000" w:rsidP="00000000" w:rsidRDefault="00000000" w:rsidRPr="00000000" w14:paraId="00000045">
      <w:pPr>
        <w:pStyle w:val="Heading3"/>
        <w:rPr/>
      </w:pPr>
      <w:bookmarkStart w:colFirst="0" w:colLast="0" w:name="_y6oqdr2bfci" w:id="13"/>
      <w:bookmarkEnd w:id="13"/>
      <w:r w:rsidDel="00000000" w:rsidR="00000000" w:rsidRPr="00000000">
        <w:rPr>
          <w:rtl w:val="0"/>
        </w:rPr>
        <w:t xml:space="preserve">Brand Positioning Tools</w:t>
      </w:r>
    </w:p>
    <w:p w:rsidR="00000000" w:rsidDel="00000000" w:rsidP="00000000" w:rsidRDefault="00000000" w:rsidRPr="00000000" w14:paraId="00000046">
      <w:pPr>
        <w:numPr>
          <w:ilvl w:val="0"/>
          <w:numId w:val="31"/>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b w:val="1"/>
          <w:rtl w:val="0"/>
        </w:rPr>
        <w:t xml:space="preserve">Brand Positioning Matrix</w:t>
      </w:r>
    </w:p>
    <w:p w:rsidR="00000000" w:rsidDel="00000000" w:rsidP="00000000" w:rsidRDefault="00000000" w:rsidRPr="00000000" w14:paraId="00000047">
      <w:pPr>
        <w:numPr>
          <w:ilvl w:val="1"/>
          <w:numId w:val="32"/>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Analyze brand positioning and competitive landscape.</w:t>
      </w:r>
    </w:p>
    <w:p w:rsidR="00000000" w:rsidDel="00000000" w:rsidP="00000000" w:rsidRDefault="00000000" w:rsidRPr="00000000" w14:paraId="00000048">
      <w:pPr>
        <w:numPr>
          <w:ilvl w:val="1"/>
          <w:numId w:val="32"/>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Key Features or Benefits</w:t>
      </w:r>
      <w:r w:rsidDel="00000000" w:rsidR="00000000" w:rsidRPr="00000000">
        <w:rPr>
          <w:rtl w:val="0"/>
        </w:rPr>
        <w:t xml:space="preserve">: Positioning analysis, competitive benchmarking, and brand strategy development.</w:t>
      </w:r>
      <w:r w:rsidDel="00000000" w:rsidR="00000000" w:rsidRPr="00000000">
        <w:rPr>
          <w:rtl w:val="0"/>
        </w:rPr>
      </w:r>
    </w:p>
    <w:p w:rsidR="00000000" w:rsidDel="00000000" w:rsidP="00000000" w:rsidRDefault="00000000" w:rsidRPr="00000000" w14:paraId="00000049">
      <w:pPr>
        <w:numPr>
          <w:ilvl w:val="0"/>
          <w:numId w:val="31"/>
        </w:numPr>
        <w:pBdr>
          <w:top w:space="0" w:sz="0" w:val="nil"/>
          <w:left w:space="0" w:sz="0" w:val="nil"/>
          <w:bottom w:space="0" w:sz="0" w:val="nil"/>
          <w:right w:space="0" w:sz="0" w:val="nil"/>
          <w:between w:space="0" w:sz="0" w:val="nil"/>
        </w:pBdr>
        <w:shd w:fill="auto" w:val="clear"/>
        <w:spacing w:after="0" w:afterAutospacing="0" w:before="0" w:beforeAutospacing="0" w:lineRule="auto"/>
        <w:ind w:left="600" w:hanging="360"/>
      </w:pPr>
      <w:r w:rsidDel="00000000" w:rsidR="00000000" w:rsidRPr="00000000">
        <w:rPr>
          <w:b w:val="1"/>
          <w:rtl w:val="0"/>
        </w:rPr>
        <w:t xml:space="preserve">Competitive Analysis Tools</w:t>
      </w:r>
    </w:p>
    <w:p w:rsidR="00000000" w:rsidDel="00000000" w:rsidP="00000000" w:rsidRDefault="00000000" w:rsidRPr="00000000" w14:paraId="0000004A">
      <w:pPr>
        <w:numPr>
          <w:ilvl w:val="1"/>
          <w:numId w:val="33"/>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Analyze competitors and market trends.</w:t>
      </w:r>
    </w:p>
    <w:p w:rsidR="00000000" w:rsidDel="00000000" w:rsidP="00000000" w:rsidRDefault="00000000" w:rsidRPr="00000000" w14:paraId="0000004B">
      <w:pPr>
        <w:numPr>
          <w:ilvl w:val="1"/>
          <w:numId w:val="33"/>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Competitive benchmarking, market research, and brand strategy development.</w:t>
      </w:r>
    </w:p>
    <w:p w:rsidR="00000000" w:rsidDel="00000000" w:rsidP="00000000" w:rsidRDefault="00000000" w:rsidRPr="00000000" w14:paraId="0000004C">
      <w:pPr>
        <w:numPr>
          <w:ilvl w:val="1"/>
          <w:numId w:val="33"/>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20">
        <w:r w:rsidDel="00000000" w:rsidR="00000000" w:rsidRPr="00000000">
          <w:rPr>
            <w:color w:val="0000ee"/>
            <w:u w:val="single"/>
            <w:rtl w:val="0"/>
          </w:rPr>
          <w:t xml:space="preserve">Ahrefs</w:t>
        </w:r>
      </w:hyperlink>
      <w:r w:rsidDel="00000000" w:rsidR="00000000" w:rsidRPr="00000000">
        <w:rPr>
          <w:rtl w:val="0"/>
        </w:rPr>
        <w:t xml:space="preserve">, </w:t>
      </w:r>
      <w:hyperlink r:id="rId21">
        <w:r w:rsidDel="00000000" w:rsidR="00000000" w:rsidRPr="00000000">
          <w:rPr>
            <w:color w:val="0000ee"/>
            <w:u w:val="single"/>
            <w:rtl w:val="0"/>
          </w:rPr>
          <w:t xml:space="preserve">SEMrush</w:t>
        </w:r>
      </w:hyperlink>
      <w:r w:rsidDel="00000000" w:rsidR="00000000" w:rsidRPr="00000000">
        <w:rPr>
          <w:rtl w:val="0"/>
        </w:rPr>
      </w:r>
    </w:p>
    <w:p w:rsidR="00000000" w:rsidDel="00000000" w:rsidP="00000000" w:rsidRDefault="00000000" w:rsidRPr="00000000" w14:paraId="0000004D">
      <w:pPr>
        <w:numPr>
          <w:ilvl w:val="0"/>
          <w:numId w:val="31"/>
        </w:numPr>
        <w:pBdr>
          <w:top w:space="0" w:sz="0" w:val="nil"/>
          <w:left w:space="0" w:sz="0" w:val="nil"/>
          <w:bottom w:space="0" w:sz="0" w:val="nil"/>
          <w:right w:space="0" w:sz="0" w:val="nil"/>
          <w:between w:space="0" w:sz="0" w:val="nil"/>
        </w:pBdr>
        <w:shd w:fill="auto" w:val="clear"/>
        <w:spacing w:before="0" w:beforeAutospacing="0" w:lineRule="auto"/>
        <w:ind w:left="600" w:hanging="360"/>
      </w:pPr>
      <w:r w:rsidDel="00000000" w:rsidR="00000000" w:rsidRPr="00000000">
        <w:rPr>
          <w:b w:val="1"/>
          <w:rtl w:val="0"/>
        </w:rPr>
        <w:t xml:space="preserve">Brand Strategy Tools</w:t>
      </w:r>
    </w:p>
    <w:p w:rsidR="00000000" w:rsidDel="00000000" w:rsidP="00000000" w:rsidRDefault="00000000" w:rsidRPr="00000000" w14:paraId="0000004E">
      <w:pPr>
        <w:numPr>
          <w:ilvl w:val="0"/>
          <w:numId w:val="34"/>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Main Purpose or Function</w:t>
      </w:r>
      <w:r w:rsidDel="00000000" w:rsidR="00000000" w:rsidRPr="00000000">
        <w:rPr>
          <w:rtl w:val="0"/>
        </w:rPr>
        <w:t xml:space="preserve">: Develop and implement brand strategies.</w:t>
      </w:r>
    </w:p>
    <w:p w:rsidR="00000000" w:rsidDel="00000000" w:rsidP="00000000" w:rsidRDefault="00000000" w:rsidRPr="00000000" w14:paraId="0000004F">
      <w:pPr>
        <w:numPr>
          <w:ilvl w:val="0"/>
          <w:numId w:val="34"/>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Key Features or Benefits</w:t>
      </w:r>
      <w:r w:rsidDel="00000000" w:rsidR="00000000" w:rsidRPr="00000000">
        <w:rPr>
          <w:rtl w:val="0"/>
        </w:rPr>
        <w:t xml:space="preserve">: Strategy development, implementation, and monitoring.</w:t>
      </w:r>
      <w:r w:rsidDel="00000000" w:rsidR="00000000" w:rsidRPr="00000000">
        <w:rPr>
          <w:rtl w:val="0"/>
        </w:rPr>
      </w:r>
    </w:p>
    <w:p w:rsidR="00000000" w:rsidDel="00000000" w:rsidP="00000000" w:rsidRDefault="00000000" w:rsidRPr="00000000" w14:paraId="00000050">
      <w:pPr>
        <w:pStyle w:val="Heading3"/>
        <w:rPr/>
      </w:pPr>
      <w:bookmarkStart w:colFirst="0" w:colLast="0" w:name="_hkdfpdhoxv15" w:id="14"/>
      <w:bookmarkEnd w:id="14"/>
      <w:r w:rsidDel="00000000" w:rsidR="00000000" w:rsidRPr="00000000">
        <w:rPr>
          <w:rtl w:val="0"/>
        </w:rPr>
        <w:t xml:space="preserve">Brand Guidelines Tools</w:t>
      </w:r>
    </w:p>
    <w:p w:rsidR="00000000" w:rsidDel="00000000" w:rsidP="00000000" w:rsidRDefault="00000000" w:rsidRPr="00000000" w14:paraId="00000051">
      <w:pPr>
        <w:numPr>
          <w:ilvl w:val="0"/>
          <w:numId w:val="35"/>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b w:val="1"/>
          <w:rtl w:val="0"/>
        </w:rPr>
        <w:t xml:space="preserve">Brand Guidelines Templates</w:t>
      </w:r>
    </w:p>
    <w:p w:rsidR="00000000" w:rsidDel="00000000" w:rsidP="00000000" w:rsidRDefault="00000000" w:rsidRPr="00000000" w14:paraId="00000052">
      <w:pPr>
        <w:numPr>
          <w:ilvl w:val="1"/>
          <w:numId w:val="19"/>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Create and manage brand guidelines.</w:t>
      </w:r>
    </w:p>
    <w:p w:rsidR="00000000" w:rsidDel="00000000" w:rsidP="00000000" w:rsidRDefault="00000000" w:rsidRPr="00000000" w14:paraId="00000053">
      <w:pPr>
        <w:numPr>
          <w:ilvl w:val="1"/>
          <w:numId w:val="19"/>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Key Features or Benefits</w:t>
      </w:r>
      <w:r w:rsidDel="00000000" w:rsidR="00000000" w:rsidRPr="00000000">
        <w:rPr>
          <w:rtl w:val="0"/>
        </w:rPr>
        <w:t xml:space="preserve">: Template creation, brand asset management, and compliance tracking.</w:t>
      </w:r>
      <w:r w:rsidDel="00000000" w:rsidR="00000000" w:rsidRPr="00000000">
        <w:rPr>
          <w:rtl w:val="0"/>
        </w:rPr>
      </w:r>
    </w:p>
    <w:p w:rsidR="00000000" w:rsidDel="00000000" w:rsidP="00000000" w:rsidRDefault="00000000" w:rsidRPr="00000000" w14:paraId="00000054">
      <w:pPr>
        <w:numPr>
          <w:ilvl w:val="0"/>
          <w:numId w:val="35"/>
        </w:numPr>
        <w:pBdr>
          <w:top w:space="0" w:sz="0" w:val="nil"/>
          <w:left w:space="0" w:sz="0" w:val="nil"/>
          <w:bottom w:space="0" w:sz="0" w:val="nil"/>
          <w:right w:space="0" w:sz="0" w:val="nil"/>
          <w:between w:space="0" w:sz="0" w:val="nil"/>
        </w:pBdr>
        <w:shd w:fill="auto" w:val="clear"/>
        <w:spacing w:after="0" w:afterAutospacing="0" w:before="0" w:beforeAutospacing="0" w:lineRule="auto"/>
        <w:ind w:left="600" w:hanging="360"/>
      </w:pPr>
      <w:r w:rsidDel="00000000" w:rsidR="00000000" w:rsidRPr="00000000">
        <w:rPr>
          <w:b w:val="1"/>
          <w:rtl w:val="0"/>
        </w:rPr>
        <w:t xml:space="preserve">Brand Management Software</w:t>
      </w:r>
    </w:p>
    <w:p w:rsidR="00000000" w:rsidDel="00000000" w:rsidP="00000000" w:rsidRDefault="00000000" w:rsidRPr="00000000" w14:paraId="00000055">
      <w:pPr>
        <w:numPr>
          <w:ilvl w:val="1"/>
          <w:numId w:val="20"/>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Manage brand assets and ensure consistency.</w:t>
      </w:r>
    </w:p>
    <w:p w:rsidR="00000000" w:rsidDel="00000000" w:rsidP="00000000" w:rsidRDefault="00000000" w:rsidRPr="00000000" w14:paraId="00000056">
      <w:pPr>
        <w:numPr>
          <w:ilvl w:val="1"/>
          <w:numId w:val="20"/>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Asset management, compliance tracking, and brand governance.</w:t>
      </w:r>
    </w:p>
    <w:p w:rsidR="00000000" w:rsidDel="00000000" w:rsidP="00000000" w:rsidRDefault="00000000" w:rsidRPr="00000000" w14:paraId="00000057">
      <w:pPr>
        <w:numPr>
          <w:ilvl w:val="1"/>
          <w:numId w:val="20"/>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22">
        <w:r w:rsidDel="00000000" w:rsidR="00000000" w:rsidRPr="00000000">
          <w:rPr>
            <w:color w:val="0000ee"/>
            <w:u w:val="single"/>
            <w:rtl w:val="0"/>
          </w:rPr>
          <w:t xml:space="preserve">Brandfolder</w:t>
        </w:r>
      </w:hyperlink>
      <w:r w:rsidDel="00000000" w:rsidR="00000000" w:rsidRPr="00000000">
        <w:rPr>
          <w:rtl w:val="0"/>
        </w:rPr>
        <w:t xml:space="preserve">, </w:t>
      </w:r>
      <w:hyperlink r:id="rId23">
        <w:r w:rsidDel="00000000" w:rsidR="00000000" w:rsidRPr="00000000">
          <w:rPr>
            <w:color w:val="0000ee"/>
            <w:u w:val="single"/>
            <w:rtl w:val="0"/>
          </w:rPr>
          <w:t xml:space="preserve">Brand24</w:t>
        </w:r>
      </w:hyperlink>
      <w:r w:rsidDel="00000000" w:rsidR="00000000" w:rsidRPr="00000000">
        <w:rPr>
          <w:rtl w:val="0"/>
        </w:rPr>
      </w:r>
    </w:p>
    <w:p w:rsidR="00000000" w:rsidDel="00000000" w:rsidP="00000000" w:rsidRDefault="00000000" w:rsidRPr="00000000" w14:paraId="00000058">
      <w:pPr>
        <w:numPr>
          <w:ilvl w:val="0"/>
          <w:numId w:val="35"/>
        </w:numPr>
        <w:pBdr>
          <w:top w:space="0" w:sz="0" w:val="nil"/>
          <w:left w:space="0" w:sz="0" w:val="nil"/>
          <w:bottom w:space="0" w:sz="0" w:val="nil"/>
          <w:right w:space="0" w:sz="0" w:val="nil"/>
          <w:between w:space="0" w:sz="0" w:val="nil"/>
        </w:pBdr>
        <w:shd w:fill="auto" w:val="clear"/>
        <w:spacing w:before="0" w:beforeAutospacing="0" w:lineRule="auto"/>
        <w:ind w:left="600" w:hanging="360"/>
      </w:pPr>
      <w:r w:rsidDel="00000000" w:rsidR="00000000" w:rsidRPr="00000000">
        <w:rPr>
          <w:b w:val="1"/>
          <w:rtl w:val="0"/>
        </w:rPr>
        <w:t xml:space="preserve">Style Guides</w:t>
      </w:r>
    </w:p>
    <w:p w:rsidR="00000000" w:rsidDel="00000000" w:rsidP="00000000" w:rsidRDefault="00000000" w:rsidRPr="00000000" w14:paraId="00000059">
      <w:pPr>
        <w:numPr>
          <w:ilvl w:val="0"/>
          <w:numId w:val="21"/>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Main Purpose or Function</w:t>
      </w:r>
      <w:r w:rsidDel="00000000" w:rsidR="00000000" w:rsidRPr="00000000">
        <w:rPr>
          <w:rtl w:val="0"/>
        </w:rPr>
        <w:t xml:space="preserve">: Create and manage style guides.</w:t>
      </w:r>
    </w:p>
    <w:p w:rsidR="00000000" w:rsidDel="00000000" w:rsidP="00000000" w:rsidRDefault="00000000" w:rsidRPr="00000000" w14:paraId="0000005A">
      <w:pPr>
        <w:numPr>
          <w:ilvl w:val="0"/>
          <w:numId w:val="21"/>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Key Features or Benefits</w:t>
      </w:r>
      <w:r w:rsidDel="00000000" w:rsidR="00000000" w:rsidRPr="00000000">
        <w:rPr>
          <w:rtl w:val="0"/>
        </w:rPr>
        <w:t xml:space="preserve">: Style guide creation, brand asset management, and compliance tracking.</w:t>
      </w:r>
      <w:r w:rsidDel="00000000" w:rsidR="00000000" w:rsidRPr="00000000">
        <w:rPr>
          <w:rtl w:val="0"/>
        </w:rPr>
      </w:r>
    </w:p>
    <w:p w:rsidR="00000000" w:rsidDel="00000000" w:rsidP="00000000" w:rsidRDefault="00000000" w:rsidRPr="00000000" w14:paraId="0000005B">
      <w:pPr>
        <w:pStyle w:val="Heading3"/>
        <w:pBdr>
          <w:top w:space="0" w:sz="0" w:val="nil"/>
          <w:left w:space="0" w:sz="0" w:val="nil"/>
          <w:bottom w:space="0" w:sz="0" w:val="nil"/>
          <w:right w:space="0" w:sz="0" w:val="nil"/>
          <w:between w:space="0" w:sz="0" w:val="nil"/>
        </w:pBdr>
        <w:shd w:fill="auto" w:val="clear"/>
        <w:spacing w:after="255" w:lineRule="auto"/>
        <w:rPr/>
      </w:pPr>
      <w:r w:rsidDel="00000000" w:rsidR="00000000" w:rsidRPr="00000000">
        <w:br w:type="page"/>
      </w:r>
      <w:r w:rsidDel="00000000" w:rsidR="00000000" w:rsidRPr="00000000">
        <w:rPr>
          <w:rtl w:val="0"/>
        </w:rPr>
      </w:r>
    </w:p>
    <w:p w:rsidR="00000000" w:rsidDel="00000000" w:rsidP="00000000" w:rsidRDefault="00000000" w:rsidRPr="00000000" w14:paraId="0000005C">
      <w:pPr>
        <w:pStyle w:val="Heading2"/>
        <w:rPr/>
      </w:pPr>
      <w:bookmarkStart w:colFirst="0" w:colLast="0" w:name="_wnmbx6ex11w" w:id="15"/>
      <w:bookmarkEnd w:id="15"/>
      <w:r w:rsidDel="00000000" w:rsidR="00000000" w:rsidRPr="00000000">
        <w:rPr>
          <w:rtl w:val="0"/>
        </w:rPr>
        <w:t xml:space="preserve">Chapter 4: Design a Memorable Visual Aesthetic</w:t>
      </w:r>
    </w:p>
    <w:p w:rsidR="00000000" w:rsidDel="00000000" w:rsidP="00000000" w:rsidRDefault="00000000" w:rsidRPr="00000000" w14:paraId="0000005D">
      <w:pPr>
        <w:pStyle w:val="Heading3"/>
        <w:rPr/>
      </w:pPr>
      <w:bookmarkStart w:colFirst="0" w:colLast="0" w:name="_9w7p2fh4zhq" w:id="16"/>
      <w:bookmarkEnd w:id="16"/>
      <w:r w:rsidDel="00000000" w:rsidR="00000000" w:rsidRPr="00000000">
        <w:rPr>
          <w:rtl w:val="0"/>
        </w:rPr>
        <w:t xml:space="preserve">Visual Branding Tools</w:t>
      </w:r>
    </w:p>
    <w:p w:rsidR="00000000" w:rsidDel="00000000" w:rsidP="00000000" w:rsidRDefault="00000000" w:rsidRPr="00000000" w14:paraId="0000005E">
      <w:pPr>
        <w:numPr>
          <w:ilvl w:val="0"/>
          <w:numId w:val="22"/>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b w:val="1"/>
          <w:rtl w:val="0"/>
        </w:rPr>
        <w:t xml:space="preserve">Adobe Creative Cloud</w:t>
      </w:r>
    </w:p>
    <w:p w:rsidR="00000000" w:rsidDel="00000000" w:rsidP="00000000" w:rsidRDefault="00000000" w:rsidRPr="00000000" w14:paraId="0000005F">
      <w:pPr>
        <w:numPr>
          <w:ilvl w:val="1"/>
          <w:numId w:val="11"/>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Design and manage visual branding assets.</w:t>
      </w:r>
    </w:p>
    <w:p w:rsidR="00000000" w:rsidDel="00000000" w:rsidP="00000000" w:rsidRDefault="00000000" w:rsidRPr="00000000" w14:paraId="00000060">
      <w:pPr>
        <w:numPr>
          <w:ilvl w:val="1"/>
          <w:numId w:val="11"/>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Graphic design tools, asset management, and collaboration features.</w:t>
      </w:r>
    </w:p>
    <w:p w:rsidR="00000000" w:rsidDel="00000000" w:rsidP="00000000" w:rsidRDefault="00000000" w:rsidRPr="00000000" w14:paraId="00000061">
      <w:pPr>
        <w:numPr>
          <w:ilvl w:val="1"/>
          <w:numId w:val="11"/>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24">
        <w:r w:rsidDel="00000000" w:rsidR="00000000" w:rsidRPr="00000000">
          <w:rPr>
            <w:color w:val="0000ee"/>
            <w:u w:val="single"/>
            <w:rtl w:val="0"/>
          </w:rPr>
          <w:t xml:space="preserve">Adobe Creative Cloud</w:t>
        </w:r>
      </w:hyperlink>
      <w:r w:rsidDel="00000000" w:rsidR="00000000" w:rsidRPr="00000000">
        <w:rPr>
          <w:rtl w:val="0"/>
        </w:rPr>
      </w:r>
    </w:p>
    <w:p w:rsidR="00000000" w:rsidDel="00000000" w:rsidP="00000000" w:rsidRDefault="00000000" w:rsidRPr="00000000" w14:paraId="00000062">
      <w:pPr>
        <w:numPr>
          <w:ilvl w:val="0"/>
          <w:numId w:val="22"/>
        </w:numPr>
        <w:pBdr>
          <w:top w:space="0" w:sz="0" w:val="nil"/>
          <w:left w:space="0" w:sz="0" w:val="nil"/>
          <w:bottom w:space="0" w:sz="0" w:val="nil"/>
          <w:right w:space="0" w:sz="0" w:val="nil"/>
          <w:between w:space="0" w:sz="0" w:val="nil"/>
        </w:pBdr>
        <w:shd w:fill="auto" w:val="clear"/>
        <w:spacing w:after="0" w:afterAutospacing="0" w:before="0" w:beforeAutospacing="0" w:lineRule="auto"/>
        <w:ind w:left="600" w:hanging="360"/>
      </w:pPr>
      <w:r w:rsidDel="00000000" w:rsidR="00000000" w:rsidRPr="00000000">
        <w:rPr>
          <w:b w:val="1"/>
          <w:rtl w:val="0"/>
        </w:rPr>
        <w:t xml:space="preserve">Canva</w:t>
      </w:r>
    </w:p>
    <w:p w:rsidR="00000000" w:rsidDel="00000000" w:rsidP="00000000" w:rsidRDefault="00000000" w:rsidRPr="00000000" w14:paraId="00000063">
      <w:pPr>
        <w:numPr>
          <w:ilvl w:val="1"/>
          <w:numId w:val="12"/>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Design visual branding assets.</w:t>
      </w:r>
    </w:p>
    <w:p w:rsidR="00000000" w:rsidDel="00000000" w:rsidP="00000000" w:rsidRDefault="00000000" w:rsidRPr="00000000" w14:paraId="00000064">
      <w:pPr>
        <w:numPr>
          <w:ilvl w:val="1"/>
          <w:numId w:val="12"/>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Graphic design tools, templates, and collaboration features.</w:t>
      </w:r>
    </w:p>
    <w:p w:rsidR="00000000" w:rsidDel="00000000" w:rsidP="00000000" w:rsidRDefault="00000000" w:rsidRPr="00000000" w14:paraId="00000065">
      <w:pPr>
        <w:numPr>
          <w:ilvl w:val="1"/>
          <w:numId w:val="12"/>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25">
        <w:r w:rsidDel="00000000" w:rsidR="00000000" w:rsidRPr="00000000">
          <w:rPr>
            <w:color w:val="0000ee"/>
            <w:u w:val="single"/>
            <w:rtl w:val="0"/>
          </w:rPr>
          <w:t xml:space="preserve">Canva</w:t>
        </w:r>
      </w:hyperlink>
      <w:r w:rsidDel="00000000" w:rsidR="00000000" w:rsidRPr="00000000">
        <w:rPr>
          <w:rtl w:val="0"/>
        </w:rPr>
      </w:r>
    </w:p>
    <w:p w:rsidR="00000000" w:rsidDel="00000000" w:rsidP="00000000" w:rsidRDefault="00000000" w:rsidRPr="00000000" w14:paraId="00000066">
      <w:pPr>
        <w:numPr>
          <w:ilvl w:val="0"/>
          <w:numId w:val="22"/>
        </w:numPr>
        <w:pBdr>
          <w:top w:space="0" w:sz="0" w:val="nil"/>
          <w:left w:space="0" w:sz="0" w:val="nil"/>
          <w:bottom w:space="0" w:sz="0" w:val="nil"/>
          <w:right w:space="0" w:sz="0" w:val="nil"/>
          <w:between w:space="0" w:sz="0" w:val="nil"/>
        </w:pBdr>
        <w:shd w:fill="auto" w:val="clear"/>
        <w:spacing w:before="0" w:beforeAutospacing="0" w:lineRule="auto"/>
        <w:ind w:left="600" w:hanging="360"/>
      </w:pPr>
      <w:r w:rsidDel="00000000" w:rsidR="00000000" w:rsidRPr="00000000">
        <w:rPr>
          <w:b w:val="1"/>
          <w:rtl w:val="0"/>
        </w:rPr>
        <w:t xml:space="preserve">Sketch</w:t>
      </w:r>
    </w:p>
    <w:p w:rsidR="00000000" w:rsidDel="00000000" w:rsidP="00000000" w:rsidRDefault="00000000" w:rsidRPr="00000000" w14:paraId="00000067">
      <w:pPr>
        <w:numPr>
          <w:ilvl w:val="0"/>
          <w:numId w:val="26"/>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Main Purpose or Function</w:t>
      </w:r>
      <w:r w:rsidDel="00000000" w:rsidR="00000000" w:rsidRPr="00000000">
        <w:rPr>
          <w:rtl w:val="0"/>
        </w:rPr>
        <w:t xml:space="preserve">: Design and prototype visual branding assets.</w:t>
      </w:r>
    </w:p>
    <w:p w:rsidR="00000000" w:rsidDel="00000000" w:rsidP="00000000" w:rsidRDefault="00000000" w:rsidRPr="00000000" w14:paraId="00000068">
      <w:pPr>
        <w:numPr>
          <w:ilvl w:val="0"/>
          <w:numId w:val="26"/>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Key Features or Benefits</w:t>
      </w:r>
      <w:r w:rsidDel="00000000" w:rsidR="00000000" w:rsidRPr="00000000">
        <w:rPr>
          <w:rtl w:val="0"/>
        </w:rPr>
        <w:t xml:space="preserve">: Prototyping, design tools, and collaboration features.</w:t>
      </w:r>
    </w:p>
    <w:p w:rsidR="00000000" w:rsidDel="00000000" w:rsidP="00000000" w:rsidRDefault="00000000" w:rsidRPr="00000000" w14:paraId="00000069">
      <w:pPr>
        <w:numPr>
          <w:ilvl w:val="0"/>
          <w:numId w:val="26"/>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Website Link</w:t>
      </w:r>
      <w:r w:rsidDel="00000000" w:rsidR="00000000" w:rsidRPr="00000000">
        <w:rPr>
          <w:rtl w:val="0"/>
        </w:rPr>
        <w:t xml:space="preserve">: </w:t>
      </w:r>
      <w:hyperlink r:id="rId26">
        <w:r w:rsidDel="00000000" w:rsidR="00000000" w:rsidRPr="00000000">
          <w:rPr>
            <w:color w:val="0000ee"/>
            <w:u w:val="single"/>
            <w:rtl w:val="0"/>
          </w:rPr>
          <w:t xml:space="preserve">Sketch</w:t>
        </w:r>
      </w:hyperlink>
      <w:r w:rsidDel="00000000" w:rsidR="00000000" w:rsidRPr="00000000">
        <w:rPr>
          <w:rtl w:val="0"/>
        </w:rPr>
      </w:r>
    </w:p>
    <w:p w:rsidR="00000000" w:rsidDel="00000000" w:rsidP="00000000" w:rsidRDefault="00000000" w:rsidRPr="00000000" w14:paraId="0000006A">
      <w:pPr>
        <w:pStyle w:val="Heading3"/>
        <w:rPr/>
      </w:pPr>
      <w:bookmarkStart w:colFirst="0" w:colLast="0" w:name="_3lerj9j511t7" w:id="17"/>
      <w:bookmarkEnd w:id="17"/>
      <w:r w:rsidDel="00000000" w:rsidR="00000000" w:rsidRPr="00000000">
        <w:rPr>
          <w:rtl w:val="0"/>
        </w:rPr>
        <w:t xml:space="preserve">Color Palette Tools</w:t>
      </w:r>
    </w:p>
    <w:p w:rsidR="00000000" w:rsidDel="00000000" w:rsidP="00000000" w:rsidRDefault="00000000" w:rsidRPr="00000000" w14:paraId="0000006B">
      <w:pPr>
        <w:numPr>
          <w:ilvl w:val="0"/>
          <w:numId w:val="27"/>
        </w:numPr>
        <w:pBdr>
          <w:top w:space="0" w:sz="0" w:val="nil"/>
          <w:left w:space="0" w:sz="0" w:val="nil"/>
          <w:bottom w:space="0" w:sz="0" w:val="nil"/>
          <w:right w:space="0" w:sz="0" w:val="nil"/>
          <w:between w:space="0" w:sz="0" w:val="nil"/>
        </w:pBdr>
        <w:shd w:fill="auto" w:val="clear"/>
        <w:spacing w:after="0" w:afterAutospacing="0" w:lineRule="auto"/>
        <w:ind w:left="600" w:hanging="360"/>
      </w:pPr>
      <w:r w:rsidDel="00000000" w:rsidR="00000000" w:rsidRPr="00000000">
        <w:rPr>
          <w:b w:val="1"/>
          <w:rtl w:val="0"/>
        </w:rPr>
        <w:t xml:space="preserve">Adobe Color</w:t>
      </w:r>
    </w:p>
    <w:p w:rsidR="00000000" w:rsidDel="00000000" w:rsidP="00000000" w:rsidRDefault="00000000" w:rsidRPr="00000000" w14:paraId="0000006C">
      <w:pPr>
        <w:numPr>
          <w:ilvl w:val="1"/>
          <w:numId w:val="28"/>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Create and manage color palettes.</w:t>
      </w:r>
    </w:p>
    <w:p w:rsidR="00000000" w:rsidDel="00000000" w:rsidP="00000000" w:rsidRDefault="00000000" w:rsidRPr="00000000" w14:paraId="0000006D">
      <w:pPr>
        <w:numPr>
          <w:ilvl w:val="1"/>
          <w:numId w:val="28"/>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Color palette creation, color theory, and color matching.</w:t>
      </w:r>
    </w:p>
    <w:p w:rsidR="00000000" w:rsidDel="00000000" w:rsidP="00000000" w:rsidRDefault="00000000" w:rsidRPr="00000000" w14:paraId="0000006E">
      <w:pPr>
        <w:numPr>
          <w:ilvl w:val="1"/>
          <w:numId w:val="28"/>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27">
        <w:r w:rsidDel="00000000" w:rsidR="00000000" w:rsidRPr="00000000">
          <w:rPr>
            <w:color w:val="0000ee"/>
            <w:u w:val="single"/>
            <w:rtl w:val="0"/>
          </w:rPr>
          <w:t xml:space="preserve">Adobe Color</w:t>
        </w:r>
      </w:hyperlink>
      <w:r w:rsidDel="00000000" w:rsidR="00000000" w:rsidRPr="00000000">
        <w:rPr>
          <w:rtl w:val="0"/>
        </w:rPr>
      </w:r>
    </w:p>
    <w:p w:rsidR="00000000" w:rsidDel="00000000" w:rsidP="00000000" w:rsidRDefault="00000000" w:rsidRPr="00000000" w14:paraId="0000006F">
      <w:pPr>
        <w:numPr>
          <w:ilvl w:val="0"/>
          <w:numId w:val="27"/>
        </w:numPr>
        <w:pBdr>
          <w:top w:space="0" w:sz="0" w:val="nil"/>
          <w:left w:space="0" w:sz="0" w:val="nil"/>
          <w:bottom w:space="0" w:sz="0" w:val="nil"/>
          <w:right w:space="0" w:sz="0" w:val="nil"/>
          <w:between w:space="0" w:sz="0" w:val="nil"/>
        </w:pBdr>
        <w:shd w:fill="auto" w:val="clear"/>
        <w:spacing w:after="0" w:afterAutospacing="0" w:before="0" w:beforeAutospacing="0" w:lineRule="auto"/>
        <w:ind w:left="600" w:hanging="360"/>
      </w:pPr>
      <w:r w:rsidDel="00000000" w:rsidR="00000000" w:rsidRPr="00000000">
        <w:rPr>
          <w:b w:val="1"/>
          <w:rtl w:val="0"/>
        </w:rPr>
        <w:t xml:space="preserve">Coolors</w:t>
      </w:r>
    </w:p>
    <w:p w:rsidR="00000000" w:rsidDel="00000000" w:rsidP="00000000" w:rsidRDefault="00000000" w:rsidRPr="00000000" w14:paraId="00000070">
      <w:pPr>
        <w:numPr>
          <w:ilvl w:val="1"/>
          <w:numId w:val="29"/>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Main Purpose or Function</w:t>
      </w:r>
      <w:r w:rsidDel="00000000" w:rsidR="00000000" w:rsidRPr="00000000">
        <w:rPr>
          <w:rtl w:val="0"/>
        </w:rPr>
        <w:t xml:space="preserve">: Create and manage color palettes.</w:t>
      </w:r>
    </w:p>
    <w:p w:rsidR="00000000" w:rsidDel="00000000" w:rsidP="00000000" w:rsidRDefault="00000000" w:rsidRPr="00000000" w14:paraId="00000071">
      <w:pPr>
        <w:numPr>
          <w:ilvl w:val="1"/>
          <w:numId w:val="29"/>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Key Features or Benefits</w:t>
      </w:r>
      <w:r w:rsidDel="00000000" w:rsidR="00000000" w:rsidRPr="00000000">
        <w:rPr>
          <w:rtl w:val="0"/>
        </w:rPr>
        <w:t xml:space="preserve">: Color palette creation, color theory, and color matching.</w:t>
      </w:r>
    </w:p>
    <w:p w:rsidR="00000000" w:rsidDel="00000000" w:rsidP="00000000" w:rsidRDefault="00000000" w:rsidRPr="00000000" w14:paraId="00000072">
      <w:pPr>
        <w:numPr>
          <w:ilvl w:val="1"/>
          <w:numId w:val="29"/>
        </w:numPr>
        <w:pBdr>
          <w:top w:space="0" w:sz="0" w:val="nil"/>
          <w:left w:space="0" w:sz="0" w:val="nil"/>
          <w:bottom w:space="0" w:sz="0" w:val="nil"/>
          <w:right w:space="0" w:sz="0" w:val="nil"/>
          <w:between w:space="0" w:sz="0" w:val="nil"/>
        </w:pBdr>
        <w:shd w:fill="auto" w:val="clear"/>
        <w:spacing w:after="0" w:afterAutospacing="0"/>
        <w:ind w:left="1200" w:hanging="360"/>
      </w:pPr>
      <w:r w:rsidDel="00000000" w:rsidR="00000000" w:rsidRPr="00000000">
        <w:rPr>
          <w:b w:val="1"/>
          <w:rtl w:val="0"/>
        </w:rPr>
        <w:t xml:space="preserve">Website Link</w:t>
      </w:r>
      <w:r w:rsidDel="00000000" w:rsidR="00000000" w:rsidRPr="00000000">
        <w:rPr>
          <w:rtl w:val="0"/>
        </w:rPr>
        <w:t xml:space="preserve">: </w:t>
      </w:r>
      <w:hyperlink r:id="rId28">
        <w:r w:rsidDel="00000000" w:rsidR="00000000" w:rsidRPr="00000000">
          <w:rPr>
            <w:color w:val="0000ee"/>
            <w:u w:val="single"/>
            <w:rtl w:val="0"/>
          </w:rPr>
          <w:t xml:space="preserve">Coolors</w:t>
        </w:r>
      </w:hyperlink>
      <w:r w:rsidDel="00000000" w:rsidR="00000000" w:rsidRPr="00000000">
        <w:rPr>
          <w:rtl w:val="0"/>
        </w:rPr>
      </w:r>
    </w:p>
    <w:p w:rsidR="00000000" w:rsidDel="00000000" w:rsidP="00000000" w:rsidRDefault="00000000" w:rsidRPr="00000000" w14:paraId="00000073">
      <w:pPr>
        <w:numPr>
          <w:ilvl w:val="0"/>
          <w:numId w:val="27"/>
        </w:numPr>
        <w:pBdr>
          <w:top w:space="0" w:sz="0" w:val="nil"/>
          <w:left w:space="0" w:sz="0" w:val="nil"/>
          <w:bottom w:space="0" w:sz="0" w:val="nil"/>
          <w:right w:space="0" w:sz="0" w:val="nil"/>
          <w:between w:space="0" w:sz="0" w:val="nil"/>
        </w:pBdr>
        <w:shd w:fill="auto" w:val="clear"/>
        <w:spacing w:before="0" w:beforeAutospacing="0" w:lineRule="auto"/>
        <w:ind w:left="600" w:hanging="360"/>
      </w:pPr>
      <w:r w:rsidDel="00000000" w:rsidR="00000000" w:rsidRPr="00000000">
        <w:rPr>
          <w:b w:val="1"/>
          <w:rtl w:val="0"/>
        </w:rPr>
        <w:t xml:space="preserve">Color Hunt</w:t>
      </w:r>
    </w:p>
    <w:p w:rsidR="00000000" w:rsidDel="00000000" w:rsidP="00000000" w:rsidRDefault="00000000" w:rsidRPr="00000000" w14:paraId="00000074">
      <w:pPr>
        <w:numPr>
          <w:ilvl w:val="0"/>
          <w:numId w:val="30"/>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Main Purpose or Function</w:t>
      </w:r>
      <w:r w:rsidDel="00000000" w:rsidR="00000000" w:rsidRPr="00000000">
        <w:rPr>
          <w:rtl w:val="0"/>
        </w:rPr>
        <w:t xml:space="preserve">: Discover and manage color palettes.</w:t>
      </w:r>
    </w:p>
    <w:p w:rsidR="00000000" w:rsidDel="00000000" w:rsidP="00000000" w:rsidRDefault="00000000" w:rsidRPr="00000000" w14:paraId="00000075">
      <w:pPr>
        <w:numPr>
          <w:ilvl w:val="0"/>
          <w:numId w:val="30"/>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Key Features or Benefits</w:t>
      </w:r>
      <w:r w:rsidDel="00000000" w:rsidR="00000000" w:rsidRPr="00000000">
        <w:rPr>
          <w:rtl w:val="0"/>
        </w:rPr>
        <w:t xml:space="preserve">: Color palette discovery, color theory, and color matching.</w:t>
      </w:r>
    </w:p>
    <w:p w:rsidR="00000000" w:rsidDel="00000000" w:rsidP="00000000" w:rsidRDefault="00000000" w:rsidRPr="00000000" w14:paraId="00000076">
      <w:pPr>
        <w:numPr>
          <w:ilvl w:val="0"/>
          <w:numId w:val="30"/>
        </w:numPr>
        <w:pBdr>
          <w:top w:space="0" w:sz="0" w:val="nil"/>
          <w:left w:space="0" w:sz="0" w:val="nil"/>
          <w:bottom w:space="0" w:sz="0" w:val="nil"/>
          <w:right w:space="0" w:sz="0" w:val="nil"/>
          <w:between w:space="0" w:sz="0" w:val="nil"/>
        </w:pBdr>
        <w:shd w:fill="auto" w:val="clear"/>
        <w:ind w:left="1170" w:hanging="360"/>
      </w:pPr>
      <w:r w:rsidDel="00000000" w:rsidR="00000000" w:rsidRPr="00000000">
        <w:rPr>
          <w:b w:val="1"/>
          <w:rtl w:val="0"/>
        </w:rPr>
        <w:t xml:space="preserve">Website Link</w:t>
      </w:r>
      <w:r w:rsidDel="00000000" w:rsidR="00000000" w:rsidRPr="00000000">
        <w:rPr>
          <w:rtl w:val="0"/>
        </w:rPr>
        <w:t xml:space="preserve">: </w:t>
      </w:r>
      <w:hyperlink r:id="rId29">
        <w:r w:rsidDel="00000000" w:rsidR="00000000" w:rsidRPr="00000000">
          <w:rPr>
            <w:color w:val="0000ee"/>
            <w:u w:val="single"/>
            <w:rtl w:val="0"/>
          </w:rPr>
          <w:t xml:space="preserve">Color Hunt</w:t>
        </w:r>
      </w:hyperlink>
      <w:r w:rsidDel="00000000" w:rsidR="00000000" w:rsidRPr="00000000">
        <w:rPr>
          <w:rtl w:val="0"/>
        </w:rPr>
      </w:r>
    </w:p>
    <w:p w:rsidR="00000000" w:rsidDel="00000000" w:rsidP="00000000" w:rsidRDefault="00000000" w:rsidRPr="00000000" w14:paraId="00000077">
      <w:pPr>
        <w:pStyle w:val="Heading2"/>
        <w:rPr/>
      </w:pPr>
      <w:bookmarkStart w:colFirst="0" w:colLast="0" w:name="_50v96r9ddg0o" w:id="18"/>
      <w:bookmarkEnd w:id="18"/>
      <w:r w:rsidDel="00000000" w:rsidR="00000000" w:rsidRPr="00000000">
        <w:br w:type="page"/>
      </w:r>
      <w:r w:rsidDel="00000000" w:rsidR="00000000" w:rsidRPr="00000000">
        <w:rPr>
          <w:rtl w:val="0"/>
        </w:rPr>
      </w:r>
    </w:p>
    <w:p w:rsidR="00000000" w:rsidDel="00000000" w:rsidP="00000000" w:rsidRDefault="00000000" w:rsidRPr="00000000" w14:paraId="00000078">
      <w:pPr>
        <w:pStyle w:val="Heading2"/>
        <w:rPr/>
      </w:pPr>
      <w:bookmarkStart w:colFirst="0" w:colLast="0" w:name="_g3vxxjepm2wb" w:id="19"/>
      <w:bookmarkEnd w:id="19"/>
      <w:r w:rsidDel="00000000" w:rsidR="00000000" w:rsidRPr="00000000">
        <w:rPr>
          <w:rtl w:val="0"/>
        </w:rPr>
        <w:t xml:space="preserve">Conclusion</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spacing w:after="360" w:lineRule="auto"/>
        <w:rPr>
          <w:color w:val="0000ee"/>
          <w:u w:val="single"/>
        </w:rPr>
      </w:pPr>
      <w:r w:rsidDel="00000000" w:rsidR="00000000" w:rsidRPr="00000000">
        <w:rPr>
          <w:rtl w:val="0"/>
        </w:rPr>
        <w:t xml:space="preserve">This Tool Repository provides a comprehensive list of tools that can help implement the strategies and concepts discussed in "Building a Powerful Brand" Each tool is categorized based on the specific use cases and scenarios presented in the book, making it easier for readers to find relevant resources for their branding efforts. By using these tools, readers can enhance their brand-building capabilities, improve their market research, and develop a stronger brand identity.</w:t>
      </w: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3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720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6"/>
        <w:szCs w:val="26"/>
      </w:rPr>
    </w:rPrDefault>
    <w:pPrDefault>
      <w:pPr>
        <w:widowControl w:val="0"/>
        <w:spacing w:line="311.999988555908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360" w:line="275.9999942779541"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180" w:before="540" w:line="275.9999942779541" w:lineRule="auto"/>
    </w:pPr>
    <w:rPr>
      <w:b w:val="1"/>
      <w:i w:val="0"/>
      <w:sz w:val="36"/>
      <w:szCs w:val="36"/>
    </w:rPr>
  </w:style>
  <w:style w:type="paragraph" w:styleId="Heading3">
    <w:name w:val="heading 3"/>
    <w:basedOn w:val="Normal"/>
    <w:next w:val="Normal"/>
    <w:pPr>
      <w:spacing w:after="120" w:before="360" w:line="275.9999942779541" w:lineRule="auto"/>
    </w:pPr>
    <w:rPr>
      <w:b w:val="1"/>
      <w:sz w:val="30"/>
      <w:szCs w:val="30"/>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ahrefs.com/" TargetMode="External"/><Relationship Id="rId22" Type="http://schemas.openxmlformats.org/officeDocument/2006/relationships/hyperlink" Target="https://www.brandfolder.com/" TargetMode="External"/><Relationship Id="rId21" Type="http://schemas.openxmlformats.org/officeDocument/2006/relationships/hyperlink" Target="https://www.semrush.com/" TargetMode="External"/><Relationship Id="rId24" Type="http://schemas.openxmlformats.org/officeDocument/2006/relationships/hyperlink" Target="https://www.adobe.com/creativecloud.html" TargetMode="External"/><Relationship Id="rId23" Type="http://schemas.openxmlformats.org/officeDocument/2006/relationships/hyperlink" Target="https://www.brand24.ne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hrefs.com/" TargetMode="External"/><Relationship Id="rId26" Type="http://schemas.openxmlformats.org/officeDocument/2006/relationships/hyperlink" Target="https://www.sketch.com/" TargetMode="External"/><Relationship Id="rId25" Type="http://schemas.openxmlformats.org/officeDocument/2006/relationships/hyperlink" Target="https://www.canva.com/" TargetMode="External"/><Relationship Id="rId28" Type="http://schemas.openxmlformats.org/officeDocument/2006/relationships/hyperlink" Target="https://coolors.co/" TargetMode="External"/><Relationship Id="rId27" Type="http://schemas.openxmlformats.org/officeDocument/2006/relationships/hyperlink" Target="https://color.adobe.com/" TargetMode="External"/><Relationship Id="rId5" Type="http://schemas.openxmlformats.org/officeDocument/2006/relationships/styles" Target="styles.xml"/><Relationship Id="rId6" Type="http://schemas.openxmlformats.org/officeDocument/2006/relationships/hyperlink" Target="https://trends.google.com/trends/" TargetMode="External"/><Relationship Id="rId29" Type="http://schemas.openxmlformats.org/officeDocument/2006/relationships/hyperlink" Target="https://colorhunt.co/" TargetMode="External"/><Relationship Id="rId7" Type="http://schemas.openxmlformats.org/officeDocument/2006/relationships/hyperlink" Target="https://ahrefs.com/" TargetMode="External"/><Relationship Id="rId8" Type="http://schemas.openxmlformats.org/officeDocument/2006/relationships/hyperlink" Target="https://www.semrush.com/" TargetMode="External"/><Relationship Id="rId11" Type="http://schemas.openxmlformats.org/officeDocument/2006/relationships/hyperlink" Target="https://insights.hootsuite.com/" TargetMode="External"/><Relationship Id="rId10" Type="http://schemas.openxmlformats.org/officeDocument/2006/relationships/hyperlink" Target="https://www.semrush.com/" TargetMode="External"/><Relationship Id="rId13" Type="http://schemas.openxmlformats.org/officeDocument/2006/relationships/hyperlink" Target="https://insights.hootsuite.com/" TargetMode="External"/><Relationship Id="rId12" Type="http://schemas.openxmlformats.org/officeDocument/2006/relationships/hyperlink" Target="https://analytics.google.com/" TargetMode="External"/><Relationship Id="rId15" Type="http://schemas.openxmlformats.org/officeDocument/2006/relationships/hyperlink" Target="https://analytics.twitter.com/" TargetMode="External"/><Relationship Id="rId14" Type="http://schemas.openxmlformats.org/officeDocument/2006/relationships/hyperlink" Target="https://www.facebook.com/insights/" TargetMode="External"/><Relationship Id="rId17" Type="http://schemas.openxmlformats.org/officeDocument/2006/relationships/hyperlink" Target="https://www.surveymonkey.com/" TargetMode="External"/><Relationship Id="rId16" Type="http://schemas.openxmlformats.org/officeDocument/2006/relationships/hyperlink" Target="https://www.qualtrics.com/" TargetMode="External"/><Relationship Id="rId19" Type="http://schemas.openxmlformats.org/officeDocument/2006/relationships/hyperlink" Target="https://www.marketo.com/" TargetMode="External"/><Relationship Id="rId18" Type="http://schemas.openxmlformats.org/officeDocument/2006/relationships/hyperlink" Target="https://www.hub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